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4C4" w:rsidRDefault="002F3B50">
      <w:pPr>
        <w:wordWrap w:val="0"/>
        <w:snapToGrid w:val="0"/>
        <w:spacing w:line="320" w:lineRule="exact"/>
        <w:ind w:leftChars="3245" w:left="6944" w:firstLineChars="350" w:firstLine="784"/>
        <w:jc w:val="left"/>
        <w:rPr>
          <w:rFonts w:ascii="メイリオ" w:eastAsia="メイリオ" w:hAnsi="メイリオ"/>
          <w:sz w:val="22"/>
        </w:rPr>
      </w:pPr>
      <w:r>
        <w:rPr>
          <w:rFonts w:ascii="メイリオ" w:eastAsia="メイリオ" w:hAnsi="メイリオ" w:hint="eastAsia"/>
          <w:sz w:val="22"/>
        </w:rPr>
        <w:t>2022</w:t>
      </w:r>
      <w:r>
        <w:rPr>
          <w:rFonts w:ascii="メイリオ" w:eastAsia="メイリオ" w:hAnsi="メイリオ" w:hint="eastAsia"/>
          <w:sz w:val="22"/>
        </w:rPr>
        <w:t>年８月吉日</w:t>
      </w:r>
    </w:p>
    <w:p w:rsidR="007924C4" w:rsidRDefault="002F3B50">
      <w:pPr>
        <w:wordWrap w:val="0"/>
        <w:spacing w:line="320" w:lineRule="exact"/>
        <w:jc w:val="left"/>
        <w:rPr>
          <w:rFonts w:ascii="メイリオ" w:eastAsia="メイリオ" w:hAnsi="メイリオ"/>
          <w:sz w:val="24"/>
        </w:rPr>
      </w:pPr>
      <w:r>
        <w:rPr>
          <w:rFonts w:ascii="メイリオ" w:eastAsia="メイリオ" w:hAnsi="メイリオ" w:hint="eastAsia"/>
          <w:sz w:val="24"/>
        </w:rPr>
        <w:t xml:space="preserve">各　位　</w:t>
      </w:r>
    </w:p>
    <w:p w:rsidR="007924C4" w:rsidRDefault="002F3B50">
      <w:pPr>
        <w:spacing w:line="300" w:lineRule="exact"/>
        <w:rPr>
          <w:rFonts w:ascii="メイリオ" w:eastAsia="メイリオ" w:hAnsi="メイリオ"/>
          <w:sz w:val="22"/>
        </w:rPr>
      </w:pPr>
      <w:r>
        <w:rPr>
          <w:rFonts w:ascii="メイリオ" w:eastAsia="メイリオ" w:hAnsi="メイリオ" w:hint="eastAsia"/>
          <w:sz w:val="22"/>
        </w:rPr>
        <w:t xml:space="preserve">　　　　　　　　　　　　　　　　　　　　　　　　　　富士工業技術支援センター</w:t>
      </w:r>
    </w:p>
    <w:p w:rsidR="007924C4" w:rsidRDefault="002F3B50">
      <w:pPr>
        <w:spacing w:line="300" w:lineRule="exact"/>
        <w:ind w:right="224"/>
        <w:jc w:val="right"/>
        <w:rPr>
          <w:rFonts w:ascii="メイリオ" w:eastAsia="メイリオ" w:hAnsi="メイリオ"/>
          <w:sz w:val="22"/>
        </w:rPr>
      </w:pPr>
      <w:r>
        <w:rPr>
          <w:rFonts w:ascii="メイリオ" w:eastAsia="メイリオ" w:hAnsi="メイリオ" w:hint="eastAsia"/>
          <w:sz w:val="22"/>
        </w:rPr>
        <w:t>富士センター協議会機械・電子部会</w:t>
      </w:r>
    </w:p>
    <w:p w:rsidR="007924C4" w:rsidRDefault="007924C4">
      <w:pPr>
        <w:snapToGrid w:val="0"/>
        <w:ind w:firstLineChars="3000" w:firstLine="6420"/>
        <w:rPr>
          <w:rFonts w:ascii="メイリオ" w:eastAsia="メイリオ" w:hAnsi="メイリオ"/>
        </w:rPr>
      </w:pPr>
    </w:p>
    <w:p w:rsidR="007924C4" w:rsidRDefault="002F3B50">
      <w:pPr>
        <w:jc w:val="center"/>
        <w:rPr>
          <w:rFonts w:ascii="メイリオ" w:eastAsia="メイリオ" w:hAnsi="メイリオ"/>
          <w:b/>
          <w:sz w:val="28"/>
        </w:rPr>
      </w:pPr>
      <w:r>
        <w:rPr>
          <w:rFonts w:ascii="メイリオ" w:eastAsia="メイリオ" w:hAnsi="メイリオ" w:hint="eastAsia"/>
          <w:b/>
          <w:sz w:val="28"/>
        </w:rPr>
        <w:t>『新規事業・市場開拓の戦略』の御案内</w:t>
      </w:r>
    </w:p>
    <w:p w:rsidR="007924C4" w:rsidRDefault="007924C4">
      <w:pPr>
        <w:spacing w:line="300" w:lineRule="exact"/>
        <w:ind w:firstLineChars="100" w:firstLine="224"/>
        <w:rPr>
          <w:rFonts w:ascii="メイリオ" w:eastAsia="メイリオ" w:hAnsi="メイリオ"/>
          <w:sz w:val="22"/>
        </w:rPr>
      </w:pPr>
    </w:p>
    <w:p w:rsidR="007924C4" w:rsidRDefault="002F3B50">
      <w:pPr>
        <w:spacing w:line="300" w:lineRule="exact"/>
        <w:ind w:firstLineChars="100" w:firstLine="224"/>
        <w:rPr>
          <w:rFonts w:ascii="メイリオ" w:eastAsia="メイリオ" w:hAnsi="メイリオ"/>
          <w:sz w:val="22"/>
        </w:rPr>
      </w:pPr>
      <w:r>
        <w:rPr>
          <w:rFonts w:ascii="メイリオ" w:eastAsia="メイリオ" w:hAnsi="メイリオ" w:hint="eastAsia"/>
          <w:sz w:val="22"/>
        </w:rPr>
        <w:t>現在、産業界は</w:t>
      </w:r>
      <w:r>
        <w:rPr>
          <w:rFonts w:ascii="メイリオ" w:eastAsia="メイリオ" w:hAnsi="メイリオ" w:hint="eastAsia"/>
          <w:sz w:val="22"/>
        </w:rPr>
        <w:t>EV</w:t>
      </w:r>
      <w:r>
        <w:rPr>
          <w:rFonts w:ascii="メイリオ" w:eastAsia="メイリオ" w:hAnsi="メイリオ" w:hint="eastAsia"/>
          <w:sz w:val="22"/>
        </w:rPr>
        <w:t>化、</w:t>
      </w:r>
      <w:proofErr w:type="spellStart"/>
      <w:r>
        <w:rPr>
          <w:rFonts w:ascii="メイリオ" w:eastAsia="メイリオ" w:hAnsi="メイリオ" w:hint="eastAsia"/>
          <w:sz w:val="22"/>
        </w:rPr>
        <w:t>IoT</w:t>
      </w:r>
      <w:proofErr w:type="spellEnd"/>
      <w:r>
        <w:rPr>
          <w:rFonts w:ascii="メイリオ" w:eastAsia="メイリオ" w:hAnsi="メイリオ" w:hint="eastAsia"/>
          <w:sz w:val="22"/>
        </w:rPr>
        <w:t>・</w:t>
      </w:r>
      <w:r>
        <w:rPr>
          <w:rFonts w:ascii="メイリオ" w:eastAsia="メイリオ" w:hAnsi="メイリオ" w:hint="eastAsia"/>
          <w:sz w:val="22"/>
        </w:rPr>
        <w:t>DX</w:t>
      </w:r>
      <w:r>
        <w:rPr>
          <w:rFonts w:ascii="メイリオ" w:eastAsia="メイリオ" w:hAnsi="メイリオ" w:hint="eastAsia"/>
          <w:sz w:val="22"/>
        </w:rPr>
        <w:t>化、ウクライナ危機、ポストコロナ禍対応、と大きな変動期に差し掛かっています。混迷を極め、先の見通せない中、新規事業立ち上げや新規市場の開拓に取り組む企業も増えています。そこで、新しい試みのヒントとするため、静岡県内でベンチャー企業を立ち上げて従来に無いものづくりに取り組まれているお二人をお迎えして、ベンチャー立ち上げの契機や事業プランの進め方、今後の目標について御講演頂きます。</w:t>
      </w:r>
    </w:p>
    <w:p w:rsidR="007924C4" w:rsidRDefault="002F3B50">
      <w:pPr>
        <w:jc w:val="center"/>
        <w:rPr>
          <w:rFonts w:ascii="メイリオ" w:eastAsia="メイリオ" w:hAnsi="メイリオ"/>
        </w:rPr>
      </w:pPr>
      <w:r>
        <w:rPr>
          <w:rFonts w:ascii="メイリオ" w:eastAsia="メイリオ" w:hAnsi="メイリオ" w:hint="eastAsia"/>
        </w:rPr>
        <w:t>記</w:t>
      </w:r>
    </w:p>
    <w:p w:rsidR="007924C4" w:rsidRDefault="002F3B50">
      <w:pPr>
        <w:spacing w:line="340" w:lineRule="exact"/>
        <w:jc w:val="left"/>
        <w:rPr>
          <w:rFonts w:ascii="メイリオ" w:eastAsia="メイリオ" w:hAnsi="メイリオ"/>
          <w:sz w:val="22"/>
        </w:rPr>
      </w:pPr>
      <w:r>
        <w:rPr>
          <w:rFonts w:ascii="メイリオ" w:eastAsia="メイリオ" w:hAnsi="メイリオ" w:hint="eastAsia"/>
          <w:sz w:val="22"/>
        </w:rPr>
        <w:t xml:space="preserve">１　日　　時　　</w:t>
      </w:r>
      <w:r>
        <w:rPr>
          <w:rFonts w:ascii="メイリオ" w:eastAsia="メイリオ" w:hAnsi="メイリオ" w:hint="eastAsia"/>
          <w:b/>
          <w:sz w:val="24"/>
        </w:rPr>
        <w:t>令和４年９月９日</w:t>
      </w:r>
      <w:r>
        <w:rPr>
          <w:rFonts w:ascii="メイリオ" w:eastAsia="メイリオ" w:hAnsi="メイリオ" w:hint="eastAsia"/>
          <w:b/>
          <w:sz w:val="22"/>
        </w:rPr>
        <w:t>（金）</w:t>
      </w:r>
      <w:r>
        <w:rPr>
          <w:rFonts w:ascii="メイリオ" w:eastAsia="メイリオ" w:hAnsi="メイリオ" w:hint="eastAsia"/>
          <w:sz w:val="22"/>
        </w:rPr>
        <w:t>13</w:t>
      </w:r>
      <w:r>
        <w:rPr>
          <w:rFonts w:ascii="メイリオ" w:eastAsia="メイリオ" w:hAnsi="メイリオ" w:hint="eastAsia"/>
          <w:sz w:val="22"/>
        </w:rPr>
        <w:t>：</w:t>
      </w:r>
      <w:r>
        <w:rPr>
          <w:rFonts w:ascii="メイリオ" w:eastAsia="メイリオ" w:hAnsi="メイリオ" w:hint="eastAsia"/>
          <w:sz w:val="22"/>
        </w:rPr>
        <w:t>30</w:t>
      </w:r>
      <w:r>
        <w:rPr>
          <w:rFonts w:ascii="メイリオ" w:eastAsia="メイリオ" w:hAnsi="メイリオ" w:hint="eastAsia"/>
          <w:sz w:val="22"/>
        </w:rPr>
        <w:t>～</w:t>
      </w:r>
      <w:r>
        <w:rPr>
          <w:rFonts w:ascii="メイリオ" w:eastAsia="メイリオ" w:hAnsi="メイリオ" w:hint="eastAsia"/>
          <w:sz w:val="22"/>
        </w:rPr>
        <w:t>14</w:t>
      </w:r>
      <w:r>
        <w:rPr>
          <w:rFonts w:ascii="メイリオ" w:eastAsia="メイリオ" w:hAnsi="メイリオ" w:hint="eastAsia"/>
          <w:sz w:val="22"/>
        </w:rPr>
        <w:t>：</w:t>
      </w:r>
      <w:r>
        <w:rPr>
          <w:rFonts w:ascii="メイリオ" w:eastAsia="メイリオ" w:hAnsi="メイリオ" w:hint="eastAsia"/>
          <w:sz w:val="22"/>
        </w:rPr>
        <w:t>40</w:t>
      </w:r>
    </w:p>
    <w:p w:rsidR="007924C4" w:rsidRDefault="002F3B50">
      <w:pPr>
        <w:spacing w:line="340" w:lineRule="exact"/>
        <w:ind w:left="1792" w:hangingChars="800" w:hanging="1792"/>
        <w:rPr>
          <w:rFonts w:ascii="メイリオ" w:eastAsia="メイリオ" w:hAnsi="メイリオ"/>
          <w:sz w:val="22"/>
        </w:rPr>
      </w:pPr>
      <w:r>
        <w:rPr>
          <w:rFonts w:ascii="メイリオ" w:eastAsia="メイリオ" w:hAnsi="メイリオ" w:hint="eastAsia"/>
          <w:sz w:val="22"/>
        </w:rPr>
        <w:t xml:space="preserve">２　開催方法　　</w:t>
      </w:r>
      <w:r>
        <w:rPr>
          <w:rFonts w:ascii="メイリオ" w:eastAsia="メイリオ" w:hAnsi="メイリオ" w:hint="eastAsia"/>
          <w:b/>
          <w:sz w:val="24"/>
        </w:rPr>
        <w:t>ハイブリッド開催</w:t>
      </w:r>
      <w:r>
        <w:rPr>
          <w:rFonts w:ascii="メイリオ" w:eastAsia="メイリオ" w:hAnsi="メイリオ" w:hint="eastAsia"/>
          <w:b/>
          <w:sz w:val="24"/>
        </w:rPr>
        <w:t xml:space="preserve"> </w:t>
      </w:r>
      <w:r>
        <w:rPr>
          <w:rFonts w:ascii="メイリオ" w:eastAsia="メイリオ" w:hAnsi="メイリオ" w:hint="eastAsia"/>
          <w:b/>
          <w:sz w:val="24"/>
        </w:rPr>
        <w:t>（オンライン　および　リアル（開催会場は富士工業技術支援センター大研修室））</w:t>
      </w:r>
    </w:p>
    <w:p w:rsidR="007924C4" w:rsidRDefault="002F3B50">
      <w:pPr>
        <w:spacing w:line="340" w:lineRule="exact"/>
        <w:ind w:firstLineChars="700" w:firstLine="1708"/>
        <w:rPr>
          <w:rFonts w:ascii="メイリオ" w:eastAsia="メイリオ" w:hAnsi="メイリオ"/>
          <w:sz w:val="22"/>
        </w:rPr>
      </w:pPr>
      <w:r>
        <w:rPr>
          <w:rFonts w:ascii="メイリオ" w:eastAsia="メイリオ" w:hAnsi="メイリオ" w:hint="eastAsia"/>
          <w:b/>
          <w:sz w:val="24"/>
        </w:rPr>
        <w:t xml:space="preserve"> </w:t>
      </w:r>
      <w:r>
        <w:rPr>
          <w:rFonts w:ascii="メイリオ" w:eastAsia="メイリオ" w:hAnsi="メイリオ" w:hint="eastAsia"/>
          <w:sz w:val="24"/>
        </w:rPr>
        <w:t>(</w:t>
      </w:r>
      <w:r>
        <w:rPr>
          <w:rFonts w:ascii="メイリオ" w:eastAsia="メイリオ" w:hAnsi="メイリオ" w:hint="eastAsia"/>
          <w:sz w:val="24"/>
        </w:rPr>
        <w:t>オンライン参加はパソコン等と通信環境が必要です。</w:t>
      </w:r>
      <w:proofErr w:type="spellStart"/>
      <w:r>
        <w:rPr>
          <w:rFonts w:ascii="メイリオ" w:eastAsia="メイリオ" w:hAnsi="メイリオ" w:hint="eastAsia"/>
          <w:sz w:val="24"/>
        </w:rPr>
        <w:t>Webex</w:t>
      </w:r>
      <w:proofErr w:type="spellEnd"/>
      <w:r>
        <w:rPr>
          <w:rFonts w:ascii="メイリオ" w:eastAsia="メイリオ" w:hAnsi="メイリオ" w:hint="eastAsia"/>
          <w:sz w:val="24"/>
        </w:rPr>
        <w:t>を使用。）</w:t>
      </w:r>
    </w:p>
    <w:p w:rsidR="007924C4" w:rsidRDefault="002F3B50">
      <w:pPr>
        <w:spacing w:line="340" w:lineRule="exact"/>
        <w:rPr>
          <w:rFonts w:ascii="メイリオ" w:eastAsia="メイリオ" w:hAnsi="メイリオ"/>
          <w:sz w:val="22"/>
        </w:rPr>
      </w:pPr>
      <w:r>
        <w:rPr>
          <w:rFonts w:ascii="メイリオ" w:eastAsia="メイリオ" w:hAnsi="メイリオ" w:hint="eastAsia"/>
          <w:sz w:val="22"/>
        </w:rPr>
        <w:t xml:space="preserve">３　内　　容　　</w:t>
      </w:r>
      <w:r>
        <w:rPr>
          <w:rFonts w:ascii="メイリオ" w:eastAsia="メイリオ" w:hAnsi="メイリオ" w:hint="eastAsia"/>
          <w:sz w:val="22"/>
        </w:rPr>
        <w:t>13:30</w:t>
      </w:r>
      <w:r>
        <w:rPr>
          <w:rFonts w:ascii="メイリオ" w:eastAsia="メイリオ" w:hAnsi="メイリオ" w:hint="eastAsia"/>
          <w:sz w:val="22"/>
        </w:rPr>
        <w:t>～　　開会挨拶</w:t>
      </w:r>
    </w:p>
    <w:p w:rsidR="007924C4" w:rsidRDefault="002F3B50">
      <w:pPr>
        <w:spacing w:line="300" w:lineRule="exact"/>
        <w:ind w:leftChars="835" w:left="1787"/>
        <w:rPr>
          <w:rFonts w:ascii="メイリオ" w:eastAsia="メイリオ" w:hAnsi="メイリオ"/>
          <w:sz w:val="22"/>
        </w:rPr>
      </w:pPr>
      <w:r>
        <w:rPr>
          <w:rFonts w:ascii="メイリオ" w:eastAsia="メイリオ" w:hAnsi="メイリオ" w:hint="eastAsia"/>
          <w:sz w:val="22"/>
        </w:rPr>
        <w:t>13:35</w:t>
      </w:r>
      <w:r>
        <w:rPr>
          <w:rFonts w:ascii="メイリオ" w:eastAsia="メイリオ" w:hAnsi="メイリオ" w:hint="eastAsia"/>
          <w:sz w:val="22"/>
        </w:rPr>
        <w:t>～　　セミナー講演</w:t>
      </w:r>
    </w:p>
    <w:p w:rsidR="007924C4" w:rsidRDefault="002F3B50">
      <w:pPr>
        <w:tabs>
          <w:tab w:val="left" w:pos="2959"/>
        </w:tabs>
        <w:spacing w:line="300" w:lineRule="exact"/>
        <w:ind w:firstLineChars="800" w:firstLine="1792"/>
        <w:rPr>
          <w:rFonts w:ascii="メイリオ" w:eastAsia="メイリオ" w:hAnsi="メイリオ"/>
          <w:sz w:val="24"/>
        </w:rPr>
      </w:pPr>
      <w:r>
        <w:rPr>
          <w:rFonts w:ascii="メイリオ" w:eastAsia="メイリオ" w:hAnsi="メイリオ" w:hint="eastAsia"/>
          <w:sz w:val="22"/>
        </w:rPr>
        <w:t>講師：（合）ナミレ　代表</w:t>
      </w:r>
      <w:r>
        <w:rPr>
          <w:rFonts w:ascii="メイリオ" w:eastAsia="メイリオ" w:hAnsi="メイリオ" w:hint="eastAsia"/>
          <w:sz w:val="24"/>
        </w:rPr>
        <w:t xml:space="preserve">　中村　雅（なかむら　ただし）氏</w:t>
      </w:r>
    </w:p>
    <w:p w:rsidR="007924C4" w:rsidRDefault="002F3B50">
      <w:pPr>
        <w:spacing w:line="300" w:lineRule="exact"/>
        <w:ind w:leftChars="835" w:left="1787"/>
        <w:rPr>
          <w:rFonts w:ascii="メイリオ" w:eastAsia="メイリオ" w:hAnsi="メイリオ"/>
          <w:sz w:val="24"/>
        </w:rPr>
      </w:pPr>
      <w:r>
        <w:rPr>
          <w:rFonts w:ascii="メイリオ" w:eastAsia="メイリオ" w:hAnsi="メイリオ" w:hint="eastAsia"/>
          <w:sz w:val="22"/>
        </w:rPr>
        <w:t>14:15</w:t>
      </w:r>
      <w:r>
        <w:rPr>
          <w:rFonts w:ascii="メイリオ" w:eastAsia="メイリオ" w:hAnsi="メイリオ" w:hint="eastAsia"/>
          <w:sz w:val="22"/>
        </w:rPr>
        <w:t>～　　セミナー講演</w:t>
      </w:r>
    </w:p>
    <w:p w:rsidR="007924C4" w:rsidRDefault="002F3B50">
      <w:pPr>
        <w:spacing w:line="300" w:lineRule="exact"/>
        <w:ind w:firstLineChars="800" w:firstLine="1792"/>
        <w:rPr>
          <w:rFonts w:ascii="メイリオ" w:eastAsia="メイリオ" w:hAnsi="メイリオ"/>
          <w:sz w:val="24"/>
        </w:rPr>
      </w:pPr>
      <w:r>
        <w:rPr>
          <w:rFonts w:ascii="メイリオ" w:eastAsia="メイリオ" w:hAnsi="メイリオ" w:hint="eastAsia"/>
          <w:sz w:val="22"/>
        </w:rPr>
        <w:t>講師：（株）新冷熱技研　代表取締役</w:t>
      </w:r>
      <w:r>
        <w:rPr>
          <w:rFonts w:ascii="メイリオ" w:eastAsia="メイリオ" w:hAnsi="メイリオ" w:hint="eastAsia"/>
          <w:sz w:val="24"/>
        </w:rPr>
        <w:t xml:space="preserve">　馬場勝人（ばば　かつひと）氏</w:t>
      </w:r>
    </w:p>
    <w:p w:rsidR="007924C4" w:rsidRDefault="002F3B50">
      <w:pPr>
        <w:spacing w:line="300" w:lineRule="exact"/>
        <w:rPr>
          <w:rFonts w:ascii="メイリオ" w:eastAsia="メイリオ" w:hAnsi="メイリオ"/>
          <w:sz w:val="24"/>
        </w:rPr>
      </w:pPr>
      <w:r>
        <w:rPr>
          <w:rFonts w:ascii="メイリオ" w:eastAsia="メイリオ" w:hAnsi="メイリオ" w:hint="eastAsia"/>
          <w:sz w:val="24"/>
        </w:rPr>
        <w:tab/>
      </w:r>
      <w:r>
        <w:rPr>
          <w:rFonts w:ascii="メイリオ" w:eastAsia="メイリオ" w:hAnsi="メイリオ" w:hint="eastAsia"/>
          <w:sz w:val="24"/>
        </w:rPr>
        <w:tab/>
      </w:r>
      <w:r>
        <w:rPr>
          <w:rFonts w:ascii="メイリオ" w:eastAsia="メイリオ" w:hAnsi="メイリオ" w:hint="eastAsia"/>
          <w:sz w:val="24"/>
        </w:rPr>
        <w:tab/>
      </w:r>
      <w:r>
        <w:rPr>
          <w:rFonts w:ascii="メイリオ" w:eastAsia="メイリオ" w:hAnsi="メイリオ" w:hint="eastAsia"/>
          <w:sz w:val="24"/>
        </w:rPr>
        <w:t>※　内容については裏面を御覧ください。</w:t>
      </w:r>
    </w:p>
    <w:p w:rsidR="007924C4" w:rsidRDefault="002F3B50">
      <w:pPr>
        <w:spacing w:line="340" w:lineRule="exact"/>
        <w:rPr>
          <w:rFonts w:ascii="メイリオ" w:eastAsia="メイリオ" w:hAnsi="メイリオ"/>
          <w:sz w:val="22"/>
        </w:rPr>
      </w:pPr>
      <w:r>
        <w:rPr>
          <w:rFonts w:ascii="メイリオ" w:eastAsia="メイリオ" w:hAnsi="メイリオ" w:hint="eastAsia"/>
          <w:sz w:val="22"/>
        </w:rPr>
        <w:t xml:space="preserve">４　定　　員　　先着　</w:t>
      </w:r>
      <w:r>
        <w:rPr>
          <w:rFonts w:ascii="メイリオ" w:eastAsia="メイリオ" w:hAnsi="メイリオ" w:hint="eastAsia"/>
          <w:sz w:val="22"/>
        </w:rPr>
        <w:t>50</w:t>
      </w:r>
      <w:r>
        <w:rPr>
          <w:rFonts w:ascii="メイリオ" w:eastAsia="メイリオ" w:hAnsi="メイリオ" w:hint="eastAsia"/>
          <w:sz w:val="22"/>
        </w:rPr>
        <w:t>名　リアル参加は先着</w:t>
      </w:r>
      <w:r>
        <w:rPr>
          <w:rFonts w:ascii="メイリオ" w:eastAsia="メイリオ" w:hAnsi="メイリオ" w:hint="eastAsia"/>
          <w:sz w:val="22"/>
        </w:rPr>
        <w:t>28</w:t>
      </w:r>
      <w:r>
        <w:rPr>
          <w:rFonts w:ascii="メイリオ" w:eastAsia="メイリオ" w:hAnsi="メイリオ" w:hint="eastAsia"/>
          <w:sz w:val="22"/>
        </w:rPr>
        <w:t>名　満席時はオンラインへ振替あり</w:t>
      </w:r>
    </w:p>
    <w:p w:rsidR="007924C4" w:rsidRDefault="002F3B50">
      <w:pPr>
        <w:spacing w:line="340" w:lineRule="exact"/>
        <w:rPr>
          <w:rFonts w:ascii="メイリオ" w:eastAsia="メイリオ" w:hAnsi="メイリオ"/>
          <w:sz w:val="22"/>
        </w:rPr>
      </w:pPr>
      <w:r>
        <w:rPr>
          <w:rFonts w:ascii="メイリオ" w:eastAsia="メイリオ" w:hAnsi="メイリオ" w:hint="eastAsia"/>
          <w:sz w:val="22"/>
        </w:rPr>
        <w:t xml:space="preserve">５　</w:t>
      </w:r>
      <w:r>
        <w:rPr>
          <w:rFonts w:ascii="メイリオ" w:eastAsia="メイリオ" w:hAnsi="メイリオ" w:hint="eastAsia"/>
          <w:sz w:val="22"/>
        </w:rPr>
        <w:t>参</w:t>
      </w:r>
      <w:r>
        <w:rPr>
          <w:rFonts w:ascii="メイリオ" w:eastAsia="メイリオ" w:hAnsi="メイリオ" w:hint="eastAsia"/>
          <w:sz w:val="22"/>
        </w:rPr>
        <w:t xml:space="preserve"> </w:t>
      </w:r>
      <w:r>
        <w:rPr>
          <w:rFonts w:ascii="メイリオ" w:eastAsia="メイリオ" w:hAnsi="メイリオ" w:hint="eastAsia"/>
          <w:sz w:val="22"/>
        </w:rPr>
        <w:t>加</w:t>
      </w:r>
      <w:r>
        <w:rPr>
          <w:rFonts w:ascii="メイリオ" w:eastAsia="メイリオ" w:hAnsi="メイリオ" w:hint="eastAsia"/>
          <w:sz w:val="22"/>
        </w:rPr>
        <w:t xml:space="preserve"> </w:t>
      </w:r>
      <w:r>
        <w:rPr>
          <w:rFonts w:ascii="メイリオ" w:eastAsia="メイリオ" w:hAnsi="メイリオ" w:hint="eastAsia"/>
          <w:sz w:val="22"/>
        </w:rPr>
        <w:t>費　　無　料</w:t>
      </w:r>
    </w:p>
    <w:p w:rsidR="007924C4" w:rsidRDefault="002F3B50">
      <w:pPr>
        <w:spacing w:line="340" w:lineRule="exact"/>
        <w:rPr>
          <w:rFonts w:ascii="メイリオ" w:eastAsia="メイリオ" w:hAnsi="メイリオ"/>
          <w:b/>
          <w:sz w:val="22"/>
          <w:u w:val="single"/>
        </w:rPr>
      </w:pPr>
      <w:r>
        <w:rPr>
          <w:rFonts w:ascii="メイリオ" w:eastAsia="メイリオ" w:hAnsi="メイリオ" w:hint="eastAsia"/>
          <w:sz w:val="22"/>
        </w:rPr>
        <w:t>６　締</w:t>
      </w:r>
      <w:r>
        <w:rPr>
          <w:rFonts w:ascii="メイリオ" w:eastAsia="メイリオ" w:hAnsi="メイリオ" w:hint="eastAsia"/>
          <w:sz w:val="22"/>
        </w:rPr>
        <w:t xml:space="preserve"> </w:t>
      </w:r>
      <w:r>
        <w:rPr>
          <w:rFonts w:ascii="メイリオ" w:eastAsia="メイリオ" w:hAnsi="メイリオ" w:hint="eastAsia"/>
          <w:sz w:val="22"/>
        </w:rPr>
        <w:t>切</w:t>
      </w:r>
      <w:r>
        <w:rPr>
          <w:rFonts w:ascii="メイリオ" w:eastAsia="メイリオ" w:hAnsi="メイリオ" w:hint="eastAsia"/>
          <w:sz w:val="22"/>
        </w:rPr>
        <w:t xml:space="preserve"> </w:t>
      </w:r>
      <w:r>
        <w:rPr>
          <w:rFonts w:ascii="メイリオ" w:eastAsia="メイリオ" w:hAnsi="メイリオ" w:hint="eastAsia"/>
          <w:sz w:val="22"/>
        </w:rPr>
        <w:t xml:space="preserve">り　　</w:t>
      </w:r>
      <w:r>
        <w:rPr>
          <w:rFonts w:ascii="メイリオ" w:eastAsia="メイリオ" w:hAnsi="メイリオ" w:hint="eastAsia"/>
          <w:b/>
          <w:sz w:val="22"/>
          <w:u w:val="single"/>
        </w:rPr>
        <w:t>令和４年</w:t>
      </w:r>
      <w:r w:rsidR="003C4A3C">
        <w:rPr>
          <w:rFonts w:ascii="メイリオ" w:eastAsia="メイリオ" w:hAnsi="メイリオ" w:hint="eastAsia"/>
          <w:b/>
          <w:sz w:val="22"/>
          <w:u w:val="single"/>
        </w:rPr>
        <w:t>９</w:t>
      </w:r>
      <w:r>
        <w:rPr>
          <w:rFonts w:ascii="メイリオ" w:eastAsia="メイリオ" w:hAnsi="メイリオ" w:hint="eastAsia"/>
          <w:b/>
          <w:sz w:val="22"/>
          <w:u w:val="single"/>
        </w:rPr>
        <w:t>月</w:t>
      </w:r>
      <w:r w:rsidR="003C4A3C">
        <w:rPr>
          <w:rFonts w:ascii="メイリオ" w:eastAsia="メイリオ" w:hAnsi="メイリオ" w:hint="eastAsia"/>
          <w:b/>
          <w:sz w:val="22"/>
          <w:u w:val="single"/>
        </w:rPr>
        <w:t>６</w:t>
      </w:r>
      <w:r>
        <w:rPr>
          <w:rFonts w:ascii="メイリオ" w:eastAsia="メイリオ" w:hAnsi="メイリオ" w:hint="eastAsia"/>
          <w:b/>
          <w:sz w:val="22"/>
          <w:u w:val="single"/>
        </w:rPr>
        <w:t>日（</w:t>
      </w:r>
      <w:r w:rsidR="003C4A3C">
        <w:rPr>
          <w:rFonts w:ascii="メイリオ" w:eastAsia="メイリオ" w:hAnsi="メイリオ" w:hint="eastAsia"/>
          <w:b/>
          <w:sz w:val="22"/>
          <w:u w:val="single"/>
        </w:rPr>
        <w:t>火</w:t>
      </w:r>
      <w:bookmarkStart w:id="0" w:name="_GoBack"/>
      <w:bookmarkEnd w:id="0"/>
      <w:r>
        <w:rPr>
          <w:rFonts w:ascii="メイリオ" w:eastAsia="メイリオ" w:hAnsi="メイリオ" w:hint="eastAsia"/>
          <w:b/>
          <w:sz w:val="22"/>
          <w:u w:val="single"/>
        </w:rPr>
        <w:t>）</w:t>
      </w:r>
    </w:p>
    <w:p w:rsidR="007924C4" w:rsidRDefault="002F3B50">
      <w:pPr>
        <w:spacing w:line="340" w:lineRule="exact"/>
        <w:rPr>
          <w:rFonts w:ascii="メイリオ" w:eastAsia="メイリオ" w:hAnsi="メイリオ"/>
          <w:sz w:val="22"/>
        </w:rPr>
      </w:pPr>
      <w:r>
        <w:rPr>
          <w:rFonts w:ascii="メイリオ" w:eastAsia="メイリオ" w:hAnsi="メイリオ" w:hint="eastAsia"/>
          <w:sz w:val="22"/>
        </w:rPr>
        <w:t>７　申</w:t>
      </w:r>
      <w:r>
        <w:rPr>
          <w:rFonts w:ascii="メイリオ" w:eastAsia="メイリオ" w:hAnsi="メイリオ" w:hint="eastAsia"/>
          <w:sz w:val="22"/>
        </w:rPr>
        <w:t xml:space="preserve"> </w:t>
      </w:r>
      <w:r>
        <w:rPr>
          <w:rFonts w:ascii="メイリオ" w:eastAsia="メイリオ" w:hAnsi="メイリオ" w:hint="eastAsia"/>
          <w:sz w:val="22"/>
        </w:rPr>
        <w:t>込</w:t>
      </w:r>
      <w:r>
        <w:rPr>
          <w:rFonts w:ascii="メイリオ" w:eastAsia="メイリオ" w:hAnsi="メイリオ" w:hint="eastAsia"/>
          <w:sz w:val="22"/>
        </w:rPr>
        <w:t xml:space="preserve"> </w:t>
      </w:r>
      <w:r>
        <w:rPr>
          <w:rFonts w:ascii="メイリオ" w:eastAsia="メイリオ" w:hAnsi="メイリオ" w:hint="eastAsia"/>
          <w:sz w:val="22"/>
        </w:rPr>
        <w:t>み　　下記に御記入のうえ、</w:t>
      </w:r>
      <w:r>
        <w:rPr>
          <w:rFonts w:ascii="メイリオ" w:eastAsia="メイリオ" w:hAnsi="メイリオ" w:hint="eastAsia"/>
          <w:sz w:val="22"/>
        </w:rPr>
        <w:t>FAX</w:t>
      </w:r>
      <w:r>
        <w:rPr>
          <w:rFonts w:ascii="メイリオ" w:eastAsia="メイリオ" w:hAnsi="メイリオ" w:hint="eastAsia"/>
          <w:sz w:val="22"/>
        </w:rPr>
        <w:t>または</w:t>
      </w:r>
      <w:r>
        <w:rPr>
          <w:rFonts w:ascii="メイリオ" w:eastAsia="メイリオ" w:hAnsi="メイリオ" w:hint="eastAsia"/>
          <w:sz w:val="22"/>
        </w:rPr>
        <w:t>e-mail</w:t>
      </w:r>
      <w:r>
        <w:rPr>
          <w:rFonts w:ascii="メイリオ" w:eastAsia="メイリオ" w:hAnsi="メイリオ" w:hint="eastAsia"/>
          <w:sz w:val="22"/>
        </w:rPr>
        <w:t>にてお申し込みください。</w:t>
      </w:r>
    </w:p>
    <w:p w:rsidR="007924C4" w:rsidRDefault="002F3B50">
      <w:pPr>
        <w:spacing w:line="340" w:lineRule="exact"/>
        <w:rPr>
          <w:rFonts w:ascii="メイリオ" w:eastAsia="メイリオ" w:hAnsi="メイリオ"/>
          <w:sz w:val="22"/>
        </w:rPr>
      </w:pPr>
      <w:r>
        <w:rPr>
          <w:rFonts w:ascii="メイリオ" w:eastAsia="メイリオ" w:hAnsi="メイリオ" w:hint="eastAsia"/>
          <w:sz w:val="22"/>
        </w:rPr>
        <w:t>８　問合せ先　　富士工業技術支援センター　機械電子科（担当者　髙木、本間）</w:t>
      </w:r>
    </w:p>
    <w:p w:rsidR="007924C4" w:rsidRDefault="002F3B50">
      <w:pPr>
        <w:spacing w:line="340" w:lineRule="exact"/>
        <w:ind w:firstLineChars="800" w:firstLine="1792"/>
        <w:rPr>
          <w:rFonts w:ascii="メイリオ" w:eastAsia="メイリオ" w:hAnsi="メイリオ"/>
          <w:sz w:val="22"/>
        </w:rPr>
      </w:pPr>
      <w:r>
        <w:rPr>
          <w:rFonts w:ascii="メイリオ" w:eastAsia="メイリオ" w:hAnsi="メイリオ" w:hint="eastAsia"/>
          <w:sz w:val="22"/>
        </w:rPr>
        <w:t xml:space="preserve">TEL : 0545-35-5190 </w:t>
      </w:r>
    </w:p>
    <w:p w:rsidR="007924C4" w:rsidRDefault="002F3B50">
      <w:pPr>
        <w:spacing w:line="320" w:lineRule="exact"/>
        <w:jc w:val="center"/>
        <w:rPr>
          <w:rFonts w:ascii="メイリオ" w:eastAsia="メイリオ" w:hAnsi="メイリオ"/>
          <w:sz w:val="22"/>
        </w:rPr>
      </w:pPr>
      <w:r>
        <w:rPr>
          <w:rFonts w:ascii="メイリオ" w:eastAsia="メイリオ" w:hAnsi="メイリオ" w:hint="eastAsia"/>
          <w:sz w:val="22"/>
        </w:rPr>
        <w:t>-------------------------------------------------------------------------------------------------</w:t>
      </w:r>
    </w:p>
    <w:p w:rsidR="007924C4" w:rsidRDefault="002F3B50">
      <w:pPr>
        <w:spacing w:beforeLines="50" w:before="137" w:afterLines="50" w:after="137" w:line="320" w:lineRule="exact"/>
        <w:jc w:val="center"/>
        <w:rPr>
          <w:rFonts w:ascii="メイリオ" w:eastAsia="メイリオ" w:hAnsi="メイリオ"/>
          <w:b/>
          <w:sz w:val="28"/>
        </w:rPr>
      </w:pPr>
      <w:r>
        <w:rPr>
          <w:rFonts w:ascii="メイリオ" w:eastAsia="メイリオ" w:hAnsi="メイリオ" w:hint="eastAsia"/>
          <w:b/>
          <w:sz w:val="28"/>
        </w:rPr>
        <w:t>『新規事業・市場開拓の戦略』申込書</w:t>
      </w:r>
    </w:p>
    <w:p w:rsidR="007924C4" w:rsidRDefault="002F3B50">
      <w:pPr>
        <w:spacing w:afterLines="25" w:after="68" w:line="320" w:lineRule="exact"/>
        <w:jc w:val="center"/>
        <w:rPr>
          <w:rFonts w:ascii="メイリオ" w:eastAsia="メイリオ" w:hAnsi="メイリオ"/>
          <w:sz w:val="24"/>
        </w:rPr>
      </w:pPr>
      <w:r>
        <w:rPr>
          <w:rFonts w:ascii="メイリオ" w:eastAsia="メイリオ" w:hAnsi="メイリオ" w:hint="eastAsia"/>
          <w:sz w:val="24"/>
        </w:rPr>
        <w:t xml:space="preserve">FAX: </w:t>
      </w:r>
      <w:r>
        <w:rPr>
          <w:rFonts w:ascii="メイリオ" w:eastAsia="メイリオ" w:hAnsi="メイリオ" w:hint="eastAsia"/>
          <w:b/>
          <w:sz w:val="24"/>
        </w:rPr>
        <w:t>0545-35-5195</w:t>
      </w:r>
      <w:r>
        <w:rPr>
          <w:rFonts w:ascii="メイリオ" w:eastAsia="メイリオ" w:hAnsi="メイリオ" w:hint="eastAsia"/>
          <w:sz w:val="24"/>
        </w:rPr>
        <w:t xml:space="preserve">　　</w:t>
      </w:r>
      <w:r>
        <w:rPr>
          <w:rFonts w:ascii="メイリオ" w:eastAsia="メイリオ" w:hAnsi="メイリオ" w:hint="eastAsia"/>
          <w:sz w:val="24"/>
        </w:rPr>
        <w:t xml:space="preserve"> e-mail:</w:t>
      </w:r>
      <w:r>
        <w:rPr>
          <w:rFonts w:ascii="メイリオ" w:eastAsia="メイリオ" w:hAnsi="メイリオ"/>
          <w:sz w:val="24"/>
        </w:rPr>
        <w:t xml:space="preserve"> </w:t>
      </w:r>
      <w:r>
        <w:rPr>
          <w:rFonts w:ascii="メイリオ" w:eastAsia="メイリオ" w:hAnsi="メイリオ"/>
          <w:b/>
          <w:sz w:val="24"/>
        </w:rPr>
        <w:t>fk-kd@pref.shizuoka.lg.j</w:t>
      </w:r>
      <w:r>
        <w:rPr>
          <w:rFonts w:ascii="メイリオ" w:eastAsia="メイリオ" w:hAnsi="メイリオ" w:hint="eastAsia"/>
          <w:b/>
          <w:sz w:val="24"/>
        </w:rPr>
        <w:t>p</w:t>
      </w:r>
    </w:p>
    <w:p w:rsidR="007924C4" w:rsidRDefault="002F3B50">
      <w:pPr>
        <w:spacing w:afterLines="25" w:after="68" w:line="320" w:lineRule="exact"/>
        <w:jc w:val="center"/>
        <w:rPr>
          <w:rFonts w:ascii="メイリオ" w:eastAsia="メイリオ" w:hAnsi="メイリオ"/>
          <w:sz w:val="24"/>
        </w:rPr>
      </w:pPr>
      <w:r>
        <w:rPr>
          <w:rFonts w:ascii="メイリオ" w:eastAsia="メイリオ" w:hAnsi="メイリオ" w:hint="eastAsia"/>
          <w:b/>
          <w:sz w:val="24"/>
        </w:rPr>
        <w:t>希望される方に○をつけてください　（　リアル　　　オンライン　）</w:t>
      </w:r>
    </w:p>
    <w:tbl>
      <w:tblPr>
        <w:tblW w:w="9356"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60"/>
        <w:gridCol w:w="2552"/>
        <w:gridCol w:w="567"/>
        <w:gridCol w:w="2977"/>
      </w:tblGrid>
      <w:tr w:rsidR="007924C4">
        <w:trPr>
          <w:cantSplit/>
          <w:trHeight w:hRule="exact" w:val="454"/>
        </w:trPr>
        <w:tc>
          <w:tcPr>
            <w:tcW w:w="581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924C4" w:rsidRDefault="002F3B50">
            <w:pPr>
              <w:suppressAutoHyphens/>
              <w:kinsoku w:val="0"/>
              <w:wordWrap w:val="0"/>
              <w:autoSpaceDE w:val="0"/>
              <w:autoSpaceDN w:val="0"/>
              <w:spacing w:line="272" w:lineRule="atLeast"/>
              <w:jc w:val="left"/>
              <w:rPr>
                <w:rFonts w:ascii="メイリオ" w:eastAsia="メイリオ" w:hAnsi="メイリオ"/>
                <w:color w:val="auto"/>
                <w:sz w:val="24"/>
              </w:rPr>
            </w:pPr>
            <w:r>
              <w:rPr>
                <w:rFonts w:ascii="メイリオ" w:eastAsia="メイリオ" w:hAnsi="メイリオ" w:hint="eastAsia"/>
              </w:rPr>
              <w:t>事業所名</w:t>
            </w:r>
          </w:p>
        </w:tc>
        <w:tc>
          <w:tcPr>
            <w:tcW w:w="567" w:type="dxa"/>
            <w:tcBorders>
              <w:top w:val="single" w:sz="4" w:space="0" w:color="000000"/>
              <w:left w:val="single" w:sz="4" w:space="0" w:color="000000"/>
              <w:bottom w:val="nil"/>
              <w:right w:val="single" w:sz="4" w:space="0" w:color="000000"/>
            </w:tcBorders>
            <w:shd w:val="clear" w:color="auto" w:fill="auto"/>
            <w:vAlign w:val="center"/>
          </w:tcPr>
          <w:p w:rsidR="007924C4" w:rsidRDefault="002F3B50">
            <w:pPr>
              <w:suppressAutoHyphens/>
              <w:kinsoku w:val="0"/>
              <w:wordWrap w:val="0"/>
              <w:autoSpaceDE w:val="0"/>
              <w:autoSpaceDN w:val="0"/>
              <w:spacing w:line="272" w:lineRule="atLeast"/>
              <w:jc w:val="center"/>
              <w:rPr>
                <w:rFonts w:ascii="メイリオ" w:eastAsia="メイリオ" w:hAnsi="メイリオ"/>
                <w:color w:val="auto"/>
              </w:rPr>
            </w:pPr>
            <w:r>
              <w:rPr>
                <w:rFonts w:ascii="メイリオ" w:eastAsia="メイリオ" w:hAnsi="メイリオ"/>
              </w:rPr>
              <w:t>TEL</w:t>
            </w:r>
          </w:p>
        </w:tc>
        <w:tc>
          <w:tcPr>
            <w:tcW w:w="2977" w:type="dxa"/>
            <w:tcBorders>
              <w:top w:val="single" w:sz="4" w:space="0" w:color="000000"/>
              <w:left w:val="single" w:sz="4" w:space="0" w:color="000000"/>
              <w:bottom w:val="nil"/>
              <w:right w:val="single" w:sz="4" w:space="0" w:color="000000"/>
            </w:tcBorders>
            <w:shd w:val="clear" w:color="auto" w:fill="auto"/>
            <w:vAlign w:val="center"/>
          </w:tcPr>
          <w:p w:rsidR="007924C4" w:rsidRDefault="007924C4">
            <w:pPr>
              <w:suppressAutoHyphens/>
              <w:kinsoku w:val="0"/>
              <w:wordWrap w:val="0"/>
              <w:autoSpaceDE w:val="0"/>
              <w:autoSpaceDN w:val="0"/>
              <w:spacing w:line="272" w:lineRule="atLeast"/>
              <w:jc w:val="left"/>
              <w:rPr>
                <w:rFonts w:ascii="メイリオ" w:eastAsia="メイリオ" w:hAnsi="メイリオ"/>
                <w:color w:val="auto"/>
              </w:rPr>
            </w:pPr>
          </w:p>
        </w:tc>
      </w:tr>
      <w:tr w:rsidR="007924C4">
        <w:trPr>
          <w:cantSplit/>
          <w:trHeight w:hRule="exact" w:val="454"/>
        </w:trPr>
        <w:tc>
          <w:tcPr>
            <w:tcW w:w="5812" w:type="dxa"/>
            <w:gridSpan w:val="2"/>
            <w:tcBorders>
              <w:top w:val="single" w:sz="4" w:space="0" w:color="000000"/>
              <w:left w:val="single" w:sz="4" w:space="0" w:color="000000"/>
              <w:bottom w:val="nil"/>
              <w:right w:val="single" w:sz="4" w:space="0" w:color="000000"/>
            </w:tcBorders>
            <w:shd w:val="clear" w:color="auto" w:fill="auto"/>
            <w:vAlign w:val="center"/>
          </w:tcPr>
          <w:p w:rsidR="007924C4" w:rsidRDefault="002F3B50">
            <w:pPr>
              <w:overflowPunct/>
              <w:autoSpaceDE w:val="0"/>
              <w:autoSpaceDN w:val="0"/>
              <w:jc w:val="left"/>
              <w:textAlignment w:val="auto"/>
              <w:rPr>
                <w:rFonts w:ascii="メイリオ" w:eastAsia="メイリオ" w:hAnsi="メイリオ"/>
                <w:color w:val="auto"/>
              </w:rPr>
            </w:pPr>
            <w:r>
              <w:rPr>
                <w:rFonts w:ascii="メイリオ" w:eastAsia="メイリオ" w:hAnsi="メイリオ" w:hint="eastAsia"/>
                <w:color w:val="auto"/>
              </w:rPr>
              <w:t>所在地</w:t>
            </w:r>
            <w:r>
              <w:rPr>
                <w:rFonts w:ascii="メイリオ" w:eastAsia="メイリオ" w:hAnsi="メイリオ" w:hint="eastAsia"/>
                <w:color w:val="auto"/>
              </w:rPr>
              <w:t xml:space="preserve"> </w:t>
            </w:r>
            <w:r>
              <w:rPr>
                <w:rFonts w:ascii="メイリオ" w:eastAsia="メイリオ" w:hAnsi="メイリオ" w:hint="eastAsia"/>
                <w:color w:val="auto"/>
              </w:rPr>
              <w:t>〒</w:t>
            </w:r>
          </w:p>
        </w:tc>
        <w:tc>
          <w:tcPr>
            <w:tcW w:w="567" w:type="dxa"/>
            <w:tcBorders>
              <w:top w:val="single" w:sz="4" w:space="0" w:color="000000"/>
              <w:left w:val="single" w:sz="4" w:space="0" w:color="000000"/>
              <w:bottom w:val="nil"/>
              <w:right w:val="single" w:sz="4" w:space="0" w:color="000000"/>
            </w:tcBorders>
            <w:shd w:val="clear" w:color="auto" w:fill="auto"/>
            <w:vAlign w:val="center"/>
          </w:tcPr>
          <w:p w:rsidR="007924C4" w:rsidRDefault="002F3B50">
            <w:pPr>
              <w:suppressAutoHyphens/>
              <w:kinsoku w:val="0"/>
              <w:wordWrap w:val="0"/>
              <w:autoSpaceDE w:val="0"/>
              <w:autoSpaceDN w:val="0"/>
              <w:spacing w:line="272" w:lineRule="atLeast"/>
              <w:jc w:val="center"/>
              <w:rPr>
                <w:rFonts w:ascii="メイリオ" w:eastAsia="メイリオ" w:hAnsi="メイリオ"/>
                <w:color w:val="auto"/>
              </w:rPr>
            </w:pPr>
            <w:r>
              <w:rPr>
                <w:rFonts w:ascii="メイリオ" w:eastAsia="メイリオ" w:hAnsi="メイリオ"/>
              </w:rPr>
              <w:t>FAX</w:t>
            </w:r>
          </w:p>
        </w:tc>
        <w:tc>
          <w:tcPr>
            <w:tcW w:w="2977" w:type="dxa"/>
            <w:tcBorders>
              <w:top w:val="single" w:sz="4" w:space="0" w:color="000000"/>
              <w:left w:val="single" w:sz="4" w:space="0" w:color="000000"/>
              <w:bottom w:val="nil"/>
              <w:right w:val="single" w:sz="4" w:space="0" w:color="000000"/>
            </w:tcBorders>
            <w:shd w:val="clear" w:color="auto" w:fill="auto"/>
            <w:vAlign w:val="center"/>
          </w:tcPr>
          <w:p w:rsidR="007924C4" w:rsidRDefault="007924C4">
            <w:pPr>
              <w:suppressAutoHyphens/>
              <w:kinsoku w:val="0"/>
              <w:wordWrap w:val="0"/>
              <w:autoSpaceDE w:val="0"/>
              <w:autoSpaceDN w:val="0"/>
              <w:spacing w:line="272" w:lineRule="atLeast"/>
              <w:jc w:val="left"/>
              <w:rPr>
                <w:rFonts w:ascii="メイリオ" w:eastAsia="メイリオ" w:hAnsi="メイリオ"/>
                <w:color w:val="auto"/>
              </w:rPr>
            </w:pPr>
          </w:p>
        </w:tc>
      </w:tr>
      <w:tr w:rsidR="007924C4">
        <w:trPr>
          <w:trHeight w:hRule="exact" w:val="454"/>
        </w:trPr>
        <w:tc>
          <w:tcPr>
            <w:tcW w:w="3260" w:type="dxa"/>
            <w:tcBorders>
              <w:top w:val="single" w:sz="4" w:space="0" w:color="000000"/>
              <w:left w:val="single" w:sz="4" w:space="0" w:color="000000"/>
              <w:bottom w:val="nil"/>
              <w:right w:val="single" w:sz="4" w:space="0" w:color="000000"/>
            </w:tcBorders>
            <w:vAlign w:val="center"/>
          </w:tcPr>
          <w:p w:rsidR="007924C4" w:rsidRDefault="002F3B50">
            <w:pPr>
              <w:suppressAutoHyphens/>
              <w:kinsoku w:val="0"/>
              <w:autoSpaceDE w:val="0"/>
              <w:autoSpaceDN w:val="0"/>
              <w:spacing w:line="272" w:lineRule="atLeast"/>
              <w:jc w:val="center"/>
              <w:rPr>
                <w:rFonts w:ascii="メイリオ" w:eastAsia="メイリオ" w:hAnsi="メイリオ"/>
                <w:color w:val="auto"/>
              </w:rPr>
            </w:pPr>
            <w:r>
              <w:rPr>
                <w:rFonts w:ascii="メイリオ" w:eastAsia="メイリオ" w:hAnsi="メイリオ" w:hint="eastAsia"/>
              </w:rPr>
              <w:t>所　　　属</w:t>
            </w:r>
          </w:p>
        </w:tc>
        <w:tc>
          <w:tcPr>
            <w:tcW w:w="6096" w:type="dxa"/>
            <w:gridSpan w:val="3"/>
            <w:tcBorders>
              <w:top w:val="single" w:sz="4" w:space="0" w:color="000000"/>
              <w:left w:val="single" w:sz="4" w:space="0" w:color="000000"/>
              <w:bottom w:val="nil"/>
              <w:right w:val="single" w:sz="4" w:space="0" w:color="000000"/>
            </w:tcBorders>
            <w:vAlign w:val="center"/>
          </w:tcPr>
          <w:p w:rsidR="007924C4" w:rsidRDefault="002F3B50">
            <w:pPr>
              <w:suppressAutoHyphens/>
              <w:kinsoku w:val="0"/>
              <w:wordWrap w:val="0"/>
              <w:autoSpaceDE w:val="0"/>
              <w:autoSpaceDN w:val="0"/>
              <w:spacing w:line="272" w:lineRule="atLeast"/>
              <w:jc w:val="center"/>
              <w:rPr>
                <w:rFonts w:ascii="メイリオ" w:eastAsia="メイリオ" w:hAnsi="メイリオ"/>
                <w:color w:val="auto"/>
              </w:rPr>
            </w:pPr>
            <w:r>
              <w:rPr>
                <w:rFonts w:ascii="メイリオ" w:eastAsia="メイリオ" w:hAnsi="メイリオ" w:hint="eastAsia"/>
              </w:rPr>
              <w:t>氏　　　名　／　メールアドレス</w:t>
            </w:r>
          </w:p>
        </w:tc>
      </w:tr>
      <w:tr w:rsidR="007924C4">
        <w:trPr>
          <w:trHeight w:hRule="exact" w:val="454"/>
        </w:trPr>
        <w:tc>
          <w:tcPr>
            <w:tcW w:w="3260" w:type="dxa"/>
            <w:vMerge w:val="restart"/>
            <w:tcBorders>
              <w:top w:val="single" w:sz="4" w:space="0" w:color="000000"/>
              <w:left w:val="single" w:sz="4" w:space="0" w:color="000000"/>
              <w:right w:val="single" w:sz="4" w:space="0" w:color="000000"/>
            </w:tcBorders>
            <w:vAlign w:val="center"/>
          </w:tcPr>
          <w:p w:rsidR="007924C4" w:rsidRDefault="007924C4">
            <w:pPr>
              <w:suppressAutoHyphens/>
              <w:kinsoku w:val="0"/>
              <w:wordWrap w:val="0"/>
              <w:autoSpaceDE w:val="0"/>
              <w:autoSpaceDN w:val="0"/>
              <w:spacing w:line="272" w:lineRule="atLeast"/>
              <w:jc w:val="left"/>
              <w:rPr>
                <w:rFonts w:ascii="メイリオ" w:eastAsia="メイリオ" w:hAnsi="メイリオ"/>
                <w:color w:val="auto"/>
              </w:rPr>
            </w:pPr>
          </w:p>
        </w:tc>
        <w:tc>
          <w:tcPr>
            <w:tcW w:w="6096" w:type="dxa"/>
            <w:gridSpan w:val="3"/>
            <w:tcBorders>
              <w:top w:val="single" w:sz="4" w:space="0" w:color="000000"/>
              <w:left w:val="single" w:sz="4" w:space="0" w:color="000000"/>
              <w:bottom w:val="dashed" w:sz="4" w:space="0" w:color="auto"/>
              <w:right w:val="single" w:sz="4" w:space="0" w:color="000000"/>
            </w:tcBorders>
            <w:vAlign w:val="center"/>
          </w:tcPr>
          <w:p w:rsidR="007924C4" w:rsidRDefault="007924C4">
            <w:pPr>
              <w:suppressAutoHyphens/>
              <w:kinsoku w:val="0"/>
              <w:wordWrap w:val="0"/>
              <w:autoSpaceDE w:val="0"/>
              <w:autoSpaceDN w:val="0"/>
              <w:spacing w:line="272" w:lineRule="atLeast"/>
              <w:jc w:val="left"/>
              <w:rPr>
                <w:rFonts w:ascii="メイリオ" w:eastAsia="メイリオ" w:hAnsi="メイリオ"/>
                <w:color w:val="auto"/>
              </w:rPr>
            </w:pPr>
          </w:p>
        </w:tc>
      </w:tr>
      <w:tr w:rsidR="007924C4">
        <w:trPr>
          <w:trHeight w:hRule="exact" w:val="454"/>
        </w:trPr>
        <w:tc>
          <w:tcPr>
            <w:tcW w:w="3260" w:type="dxa"/>
            <w:vMerge/>
            <w:tcBorders>
              <w:left w:val="single" w:sz="4" w:space="0" w:color="000000"/>
              <w:bottom w:val="single" w:sz="4" w:space="0" w:color="000000"/>
              <w:right w:val="single" w:sz="4" w:space="0" w:color="000000"/>
            </w:tcBorders>
            <w:shd w:val="clear" w:color="auto" w:fill="auto"/>
            <w:vAlign w:val="center"/>
          </w:tcPr>
          <w:p w:rsidR="007924C4" w:rsidRDefault="007924C4">
            <w:pPr>
              <w:suppressAutoHyphens/>
              <w:kinsoku w:val="0"/>
              <w:wordWrap w:val="0"/>
              <w:autoSpaceDE w:val="0"/>
              <w:autoSpaceDN w:val="0"/>
              <w:spacing w:line="272" w:lineRule="atLeast"/>
              <w:jc w:val="left"/>
              <w:rPr>
                <w:rFonts w:ascii="メイリオ" w:eastAsia="メイリオ" w:hAnsi="メイリオ"/>
                <w:color w:val="auto"/>
              </w:rPr>
            </w:pPr>
          </w:p>
        </w:tc>
        <w:tc>
          <w:tcPr>
            <w:tcW w:w="6096" w:type="dxa"/>
            <w:gridSpan w:val="3"/>
            <w:tcBorders>
              <w:top w:val="dashed" w:sz="4" w:space="0" w:color="auto"/>
              <w:left w:val="single" w:sz="4" w:space="0" w:color="000000"/>
              <w:bottom w:val="single" w:sz="4" w:space="0" w:color="000000"/>
              <w:right w:val="single" w:sz="4" w:space="0" w:color="000000"/>
            </w:tcBorders>
            <w:shd w:val="clear" w:color="auto" w:fill="auto"/>
            <w:vAlign w:val="center"/>
          </w:tcPr>
          <w:p w:rsidR="007924C4" w:rsidRDefault="002F3B50">
            <w:pPr>
              <w:suppressAutoHyphens/>
              <w:kinsoku w:val="0"/>
              <w:wordWrap w:val="0"/>
              <w:autoSpaceDE w:val="0"/>
              <w:autoSpaceDN w:val="0"/>
              <w:spacing w:line="272" w:lineRule="atLeast"/>
              <w:jc w:val="left"/>
              <w:rPr>
                <w:rFonts w:ascii="メイリオ" w:eastAsia="メイリオ" w:hAnsi="メイリオ"/>
                <w:color w:val="auto"/>
              </w:rPr>
            </w:pPr>
            <w:r>
              <w:rPr>
                <w:rFonts w:ascii="メイリオ" w:eastAsia="メイリオ" w:hAnsi="メイリオ" w:hint="eastAsia"/>
                <w:color w:val="auto"/>
              </w:rPr>
              <w:t>e-mail</w:t>
            </w:r>
            <w:r>
              <w:rPr>
                <w:rFonts w:ascii="メイリオ" w:eastAsia="メイリオ" w:hAnsi="メイリオ" w:hint="eastAsia"/>
                <w:color w:val="auto"/>
              </w:rPr>
              <w:t>：</w:t>
            </w:r>
          </w:p>
        </w:tc>
      </w:tr>
    </w:tbl>
    <w:p w:rsidR="007924C4" w:rsidRDefault="002F3B50">
      <w:pPr>
        <w:numPr>
          <w:ilvl w:val="0"/>
          <w:numId w:val="1"/>
        </w:numPr>
        <w:wordWrap w:val="0"/>
        <w:snapToGrid w:val="0"/>
        <w:spacing w:beforeLines="25" w:before="68" w:line="220" w:lineRule="atLeast"/>
        <w:ind w:left="358" w:hanging="74"/>
        <w:rPr>
          <w:rFonts w:ascii="メイリオ" w:eastAsia="メイリオ" w:hAnsi="メイリオ"/>
          <w:u w:val="single"/>
        </w:rPr>
      </w:pPr>
      <w:r>
        <w:rPr>
          <w:rFonts w:ascii="メイリオ" w:eastAsia="メイリオ" w:hAnsi="メイリオ" w:hint="eastAsia"/>
          <w:u w:val="single"/>
        </w:rPr>
        <w:t>開催前に会議室情報を送信しますので必ず連絡先を御記入ください。</w:t>
      </w:r>
    </w:p>
    <w:p w:rsidR="007924C4" w:rsidRDefault="002F3B50">
      <w:pPr>
        <w:numPr>
          <w:ilvl w:val="0"/>
          <w:numId w:val="1"/>
        </w:numPr>
        <w:wordWrap w:val="0"/>
        <w:snapToGrid w:val="0"/>
        <w:spacing w:line="220" w:lineRule="atLeast"/>
        <w:ind w:left="358" w:hanging="74"/>
        <w:rPr>
          <w:rFonts w:ascii="メイリオ" w:eastAsia="メイリオ" w:hAnsi="メイリオ"/>
          <w:sz w:val="18"/>
        </w:rPr>
      </w:pPr>
      <w:r>
        <w:rPr>
          <w:rFonts w:ascii="メイリオ" w:eastAsia="メイリオ" w:hAnsi="メイリオ" w:hint="eastAsia"/>
          <w:sz w:val="18"/>
        </w:rPr>
        <w:t>御記入いただいた個人情報は、主催者からの連絡や情報提供・事務処理のみに利用いたします。</w:t>
      </w:r>
    </w:p>
    <w:p w:rsidR="007924C4" w:rsidRDefault="002F3B50">
      <w:pPr>
        <w:numPr>
          <w:ilvl w:val="0"/>
          <w:numId w:val="1"/>
        </w:numPr>
        <w:wordWrap w:val="0"/>
        <w:snapToGrid w:val="0"/>
        <w:spacing w:line="220" w:lineRule="atLeast"/>
        <w:ind w:left="357" w:right="-1" w:hanging="73"/>
        <w:rPr>
          <w:rFonts w:ascii="メイリオ" w:eastAsia="メイリオ" w:hAnsi="メイリオ"/>
          <w:sz w:val="18"/>
        </w:rPr>
      </w:pPr>
      <w:r>
        <w:rPr>
          <w:rFonts w:ascii="メイリオ" w:eastAsia="メイリオ" w:hAnsi="メイリオ" w:hint="eastAsia"/>
          <w:sz w:val="18"/>
        </w:rPr>
        <w:t>講師には参加者名簿を提出させていただきます。</w:t>
      </w:r>
    </w:p>
    <w:p w:rsidR="007924C4" w:rsidRDefault="002F3B50">
      <w:pPr>
        <w:wordWrap w:val="0"/>
        <w:snapToGrid w:val="0"/>
        <w:spacing w:line="220" w:lineRule="atLeast"/>
        <w:ind w:left="357" w:right="-1"/>
        <w:rPr>
          <w:rFonts w:ascii="メイリオ" w:eastAsia="メイリオ" w:hAnsi="メイリオ"/>
          <w:sz w:val="18"/>
        </w:rPr>
        <w:sectPr w:rsidR="007924C4">
          <w:headerReference w:type="default" r:id="rId7"/>
          <w:type w:val="continuous"/>
          <w:pgSz w:w="11906" w:h="16838"/>
          <w:pgMar w:top="667" w:right="1134" w:bottom="504" w:left="1134" w:header="567" w:footer="720" w:gutter="0"/>
          <w:pgNumType w:start="1"/>
          <w:cols w:space="720"/>
          <w:noEndnote/>
          <w:docGrid w:type="linesAndChars" w:linePitch="274" w:charSpace="819"/>
        </w:sectPr>
      </w:pPr>
      <w:r>
        <w:rPr>
          <w:rFonts w:hint="eastAsia"/>
        </w:rPr>
        <w:br w:type="page"/>
      </w:r>
    </w:p>
    <w:p w:rsidR="007924C4" w:rsidRDefault="002F3B50">
      <w:pPr>
        <w:wordWrap w:val="0"/>
        <w:snapToGrid w:val="0"/>
        <w:spacing w:line="220" w:lineRule="atLeast"/>
        <w:ind w:left="357" w:right="-1" w:firstLineChars="300" w:firstLine="1332"/>
        <w:rPr>
          <w:rFonts w:ascii="メイリオ" w:eastAsia="メイリオ" w:hAnsi="メイリオ"/>
          <w:sz w:val="18"/>
        </w:rPr>
      </w:pPr>
      <w:r>
        <w:rPr>
          <w:rFonts w:ascii="メイリオ" w:eastAsia="メイリオ" w:hAnsi="メイリオ" w:hint="eastAsia"/>
          <w:b/>
          <w:sz w:val="44"/>
        </w:rPr>
        <w:lastRenderedPageBreak/>
        <w:t>『新規事業・市場開拓の戦略』</w:t>
      </w:r>
    </w:p>
    <w:p w:rsidR="007924C4" w:rsidRDefault="007924C4">
      <w:pPr>
        <w:wordWrap w:val="0"/>
        <w:snapToGrid w:val="0"/>
        <w:spacing w:line="220" w:lineRule="atLeast"/>
        <w:ind w:right="-1"/>
        <w:jc w:val="center"/>
        <w:rPr>
          <w:rFonts w:ascii="メイリオ" w:eastAsia="メイリオ" w:hAnsi="メイリオ"/>
          <w:sz w:val="18"/>
        </w:rPr>
      </w:pPr>
    </w:p>
    <w:p w:rsidR="007924C4" w:rsidRDefault="007924C4">
      <w:pPr>
        <w:wordWrap w:val="0"/>
        <w:snapToGrid w:val="0"/>
        <w:spacing w:line="220" w:lineRule="atLeast"/>
        <w:ind w:leftChars="1001" w:left="2142" w:right="-1"/>
        <w:jc w:val="left"/>
        <w:rPr>
          <w:rFonts w:ascii="メイリオ" w:eastAsia="メイリオ" w:hAnsi="メイリオ"/>
          <w:sz w:val="32"/>
        </w:rPr>
      </w:pPr>
    </w:p>
    <w:p w:rsidR="007924C4" w:rsidRDefault="002F3B50">
      <w:pPr>
        <w:wordWrap w:val="0"/>
        <w:snapToGrid w:val="0"/>
        <w:spacing w:line="220" w:lineRule="atLeast"/>
        <w:ind w:leftChars="1001" w:left="2142" w:right="-1"/>
        <w:jc w:val="left"/>
        <w:rPr>
          <w:rFonts w:ascii="メイリオ" w:eastAsia="メイリオ" w:hAnsi="メイリオ"/>
          <w:color w:val="000000" w:themeColor="text1"/>
          <w:sz w:val="32"/>
        </w:rPr>
      </w:pPr>
      <w:r>
        <w:rPr>
          <w:rFonts w:ascii="メイリオ" w:eastAsia="メイリオ" w:hAnsi="メイリオ" w:hint="eastAsia"/>
          <w:color w:val="000000" w:themeColor="text1"/>
          <w:sz w:val="32"/>
        </w:rPr>
        <w:t>講師：合同会社　ナミレ　代表</w:t>
      </w:r>
    </w:p>
    <w:p w:rsidR="007924C4" w:rsidRDefault="002F3B50">
      <w:pPr>
        <w:wordWrap w:val="0"/>
        <w:snapToGrid w:val="0"/>
        <w:spacing w:line="220" w:lineRule="atLeast"/>
        <w:ind w:leftChars="1001" w:left="2142" w:right="-1"/>
        <w:jc w:val="left"/>
        <w:rPr>
          <w:rFonts w:ascii="メイリオ" w:eastAsia="メイリオ" w:hAnsi="メイリオ"/>
          <w:color w:val="000000" w:themeColor="text1"/>
          <w:sz w:val="32"/>
        </w:rPr>
      </w:pPr>
      <w:r>
        <w:rPr>
          <w:rFonts w:ascii="メイリオ" w:eastAsia="メイリオ" w:hAnsi="メイリオ" w:hint="eastAsia"/>
          <w:color w:val="000000" w:themeColor="text1"/>
          <w:sz w:val="32"/>
        </w:rPr>
        <w:t>中村　雅（なかむら　ただし）氏</w:t>
      </w:r>
    </w:p>
    <w:p w:rsidR="007924C4" w:rsidRDefault="007924C4">
      <w:pPr>
        <w:wordWrap w:val="0"/>
        <w:snapToGrid w:val="0"/>
        <w:spacing w:line="220" w:lineRule="atLeast"/>
        <w:ind w:leftChars="1001" w:left="2142" w:right="-1"/>
        <w:jc w:val="left"/>
        <w:rPr>
          <w:rFonts w:ascii="メイリオ" w:eastAsia="メイリオ" w:hAnsi="メイリオ"/>
          <w:color w:val="000000" w:themeColor="text1"/>
          <w:sz w:val="32"/>
        </w:rPr>
      </w:pPr>
    </w:p>
    <w:p w:rsidR="007924C4" w:rsidRDefault="002F3B50">
      <w:pPr>
        <w:wordWrap w:val="0"/>
        <w:snapToGrid w:val="0"/>
        <w:spacing w:line="220" w:lineRule="atLeast"/>
        <w:ind w:right="-1" w:firstLineChars="100" w:firstLine="284"/>
        <w:jc w:val="center"/>
        <w:rPr>
          <w:rFonts w:ascii="メイリオ" w:eastAsia="メイリオ" w:hAnsi="メイリオ"/>
          <w:color w:val="000000" w:themeColor="text1"/>
          <w:sz w:val="28"/>
        </w:rPr>
      </w:pPr>
      <w:r>
        <w:rPr>
          <w:rFonts w:ascii="メイリオ" w:eastAsia="メイリオ" w:hAnsi="メイリオ" w:hint="eastAsia"/>
          <w:color w:val="000000" w:themeColor="text1"/>
          <w:sz w:val="28"/>
        </w:rPr>
        <w:t>「”究極の防災グッズ”災害避難対応キャンピングカー」</w:t>
      </w:r>
    </w:p>
    <w:p w:rsidR="007924C4" w:rsidRDefault="002F3B50">
      <w:pPr>
        <w:wordWrap w:val="0"/>
        <w:snapToGrid w:val="0"/>
        <w:spacing w:line="220" w:lineRule="atLeast"/>
        <w:ind w:right="-1" w:firstLineChars="100" w:firstLine="284"/>
        <w:jc w:val="left"/>
        <w:rPr>
          <w:rFonts w:ascii="メイリオ" w:eastAsia="メイリオ" w:hAnsi="メイリオ"/>
          <w:color w:val="000000" w:themeColor="text1"/>
          <w:sz w:val="28"/>
        </w:rPr>
      </w:pPr>
      <w:r>
        <w:rPr>
          <w:rFonts w:ascii="メイリオ" w:eastAsia="メイリオ" w:hAnsi="メイリオ" w:hint="eastAsia"/>
          <w:color w:val="000000" w:themeColor="text1"/>
          <w:sz w:val="28"/>
        </w:rPr>
        <w:t>今の日本では防災グッズ等の開発・販売は低調ですが、アウトドア市場は拡大しています。アウトドアグッズは災害時にも活用可能で、特にキャンピングカーは“究極の防災グッズ”と呼ばれるほどです。当社がどうして災害避難対応キャンピングカーを、そして「ナミレボックス」を開発したか。そして今後、地元企業とどのように協創し災害にも強い静岡のアウトドア市場を盛り上げていくか講演いたします。</w:t>
      </w:r>
    </w:p>
    <w:p w:rsidR="007924C4" w:rsidRDefault="007924C4">
      <w:pPr>
        <w:wordWrap w:val="0"/>
        <w:snapToGrid w:val="0"/>
        <w:spacing w:line="220" w:lineRule="atLeast"/>
        <w:ind w:right="-1" w:firstLineChars="100" w:firstLine="284"/>
        <w:jc w:val="left"/>
        <w:rPr>
          <w:rFonts w:ascii="メイリオ" w:eastAsia="メイリオ" w:hAnsi="メイリオ"/>
          <w:color w:val="000000" w:themeColor="text1"/>
          <w:sz w:val="28"/>
        </w:rPr>
      </w:pPr>
    </w:p>
    <w:p w:rsidR="007924C4" w:rsidRDefault="002F3B50">
      <w:pPr>
        <w:wordWrap w:val="0"/>
        <w:snapToGrid w:val="0"/>
        <w:spacing w:line="220" w:lineRule="atLeast"/>
        <w:ind w:leftChars="1001" w:left="2142" w:right="-1"/>
        <w:jc w:val="left"/>
        <w:rPr>
          <w:rFonts w:ascii="メイリオ" w:eastAsia="メイリオ" w:hAnsi="メイリオ"/>
          <w:color w:val="000000" w:themeColor="text1"/>
          <w:sz w:val="32"/>
        </w:rPr>
      </w:pPr>
      <w:r>
        <w:rPr>
          <w:rFonts w:ascii="メイリオ" w:eastAsia="メイリオ" w:hAnsi="メイリオ" w:hint="eastAsia"/>
          <w:color w:val="000000" w:themeColor="text1"/>
          <w:sz w:val="32"/>
        </w:rPr>
        <w:t>講師：株式会社　新冷熱技研　代表取締役</w:t>
      </w:r>
    </w:p>
    <w:p w:rsidR="007924C4" w:rsidRDefault="002F3B50">
      <w:pPr>
        <w:wordWrap w:val="0"/>
        <w:snapToGrid w:val="0"/>
        <w:spacing w:line="220" w:lineRule="atLeast"/>
        <w:ind w:leftChars="1001" w:left="2142" w:right="-1"/>
        <w:jc w:val="left"/>
        <w:rPr>
          <w:rFonts w:ascii="メイリオ" w:eastAsia="メイリオ" w:hAnsi="メイリオ"/>
          <w:color w:val="FF0000"/>
          <w:sz w:val="28"/>
        </w:rPr>
      </w:pPr>
      <w:r>
        <w:rPr>
          <w:rFonts w:ascii="メイリオ" w:eastAsia="メイリオ" w:hAnsi="メイリオ" w:hint="eastAsia"/>
          <w:color w:val="000000" w:themeColor="text1"/>
          <w:sz w:val="32"/>
        </w:rPr>
        <w:t>馬場　勝人（ばば　かつひと）氏</w:t>
      </w:r>
    </w:p>
    <w:p w:rsidR="007924C4" w:rsidRDefault="007924C4">
      <w:pPr>
        <w:wordWrap w:val="0"/>
        <w:snapToGrid w:val="0"/>
        <w:spacing w:line="220" w:lineRule="atLeast"/>
        <w:ind w:leftChars="1001" w:left="2142" w:right="-1"/>
        <w:jc w:val="left"/>
        <w:rPr>
          <w:rFonts w:ascii="メイリオ" w:eastAsia="メイリオ" w:hAnsi="メイリオ"/>
          <w:color w:val="FF0000"/>
          <w:sz w:val="28"/>
        </w:rPr>
      </w:pPr>
    </w:p>
    <w:p w:rsidR="007924C4" w:rsidRDefault="002F3B50">
      <w:pPr>
        <w:wordWrap w:val="0"/>
        <w:snapToGrid w:val="0"/>
        <w:spacing w:line="220" w:lineRule="atLeast"/>
        <w:ind w:right="-1"/>
        <w:jc w:val="center"/>
        <w:rPr>
          <w:rFonts w:ascii="メイリオ" w:eastAsia="メイリオ" w:hAnsi="メイリオ"/>
          <w:color w:val="FF0000"/>
          <w:sz w:val="28"/>
        </w:rPr>
      </w:pPr>
      <w:r>
        <w:rPr>
          <w:rFonts w:ascii="メイリオ" w:eastAsia="メイリオ" w:hAnsi="メイリオ" w:hint="eastAsia"/>
          <w:color w:val="000000" w:themeColor="text1"/>
          <w:sz w:val="28"/>
        </w:rPr>
        <w:t>「時代は協創社会へ　お困りごとをイノベーションで解決する」</w:t>
      </w:r>
    </w:p>
    <w:p w:rsidR="007924C4" w:rsidRDefault="002F3B50">
      <w:pPr>
        <w:wordWrap w:val="0"/>
        <w:snapToGrid w:val="0"/>
        <w:spacing w:line="220" w:lineRule="atLeast"/>
        <w:ind w:right="-1" w:firstLineChars="100" w:firstLine="284"/>
        <w:jc w:val="left"/>
        <w:rPr>
          <w:rFonts w:ascii="メイリオ" w:eastAsia="メイリオ" w:hAnsi="メイリオ"/>
          <w:sz w:val="28"/>
        </w:rPr>
      </w:pPr>
      <w:r>
        <w:rPr>
          <w:rFonts w:ascii="メイリオ" w:eastAsia="メイリオ" w:hAnsi="メイリオ" w:hint="eastAsia"/>
          <w:sz w:val="28"/>
        </w:rPr>
        <w:t>現</w:t>
      </w:r>
      <w:r>
        <w:rPr>
          <w:rFonts w:ascii="メイリオ" w:eastAsia="メイリオ" w:hAnsi="メイリオ" w:hint="eastAsia"/>
          <w:sz w:val="28"/>
        </w:rPr>
        <w:t>在、産業界を含めた大変動の時代を迎え、今までのやり方が通じなくなってきています。</w:t>
      </w:r>
      <w:r>
        <w:rPr>
          <w:rFonts w:ascii="メイリオ" w:eastAsia="メイリオ" w:hAnsi="メイリオ" w:hint="eastAsia"/>
          <w:sz w:val="28"/>
        </w:rPr>
        <w:t>GAFA</w:t>
      </w:r>
      <w:r>
        <w:rPr>
          <w:rFonts w:ascii="メイリオ" w:eastAsia="メイリオ" w:hAnsi="メイリオ" w:hint="eastAsia"/>
          <w:sz w:val="28"/>
        </w:rPr>
        <w:t>のような世界的企業は自前での技術開発だけでなく、技術に優れた企業を買収し競争力を高めています。しかし、中小企業にはそのような手法は取れません。生き延びていくには、互いが自前の技術で競い合うような“競争”ではなく、互いの技術を持ち合い連携して創っていく“協創”が必要です。</w:t>
      </w:r>
    </w:p>
    <w:p w:rsidR="007924C4" w:rsidRDefault="002F3B50">
      <w:pPr>
        <w:wordWrap w:val="0"/>
        <w:snapToGrid w:val="0"/>
        <w:spacing w:line="220" w:lineRule="atLeast"/>
        <w:ind w:right="-1" w:firstLineChars="100" w:firstLine="284"/>
        <w:jc w:val="left"/>
        <w:rPr>
          <w:rFonts w:ascii="メイリオ" w:eastAsia="メイリオ" w:hAnsi="メイリオ"/>
          <w:sz w:val="18"/>
        </w:rPr>
      </w:pPr>
      <w:r>
        <w:rPr>
          <w:rFonts w:ascii="メイリオ" w:eastAsia="メイリオ" w:hAnsi="メイリオ" w:hint="eastAsia"/>
          <w:sz w:val="28"/>
        </w:rPr>
        <w:t>当社がどのように“協創”を進めてきたか事例を含め講演いたします。</w:t>
      </w:r>
    </w:p>
    <w:sectPr w:rsidR="007924C4">
      <w:pgSz w:w="11906" w:h="16838"/>
      <w:pgMar w:top="1370" w:right="1134" w:bottom="1220" w:left="1134" w:header="567" w:footer="720" w:gutter="0"/>
      <w:pgNumType w:start="1"/>
      <w:cols w:space="720"/>
      <w:noEndnote/>
      <w:docGrid w:type="linesAndChars" w:linePitch="274"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B50" w:rsidRDefault="002F3B50">
      <w:r>
        <w:separator/>
      </w:r>
    </w:p>
  </w:endnote>
  <w:endnote w:type="continuationSeparator" w:id="0">
    <w:p w:rsidR="002F3B50" w:rsidRDefault="002F3B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B50" w:rsidRDefault="002F3B50">
      <w:r>
        <w:separator/>
      </w:r>
    </w:p>
  </w:footnote>
  <w:footnote w:type="continuationSeparator" w:id="0">
    <w:p w:rsidR="002F3B50" w:rsidRDefault="002F3B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4C4" w:rsidRDefault="007924C4">
    <w:pPr>
      <w:pStyle w:val="a6"/>
      <w:jc w:val="center"/>
      <w:rPr>
        <w:rFonts w:ascii="ＭＳ ゴシック" w:eastAsia="ＭＳ ゴシック" w:hAnsi="ＭＳ ゴシック"/>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BE44DFC"/>
    <w:lvl w:ilvl="0" w:tplc="00000000">
      <w:numFmt w:val="bullet"/>
      <w:lvlText w:val="※"/>
      <w:lvlJc w:val="left"/>
      <w:pPr>
        <w:tabs>
          <w:tab w:val="num" w:pos="360"/>
        </w:tabs>
        <w:ind w:left="360" w:hanging="360"/>
      </w:pPr>
      <w:rPr>
        <w:rFonts w:ascii="ＭＳ 明朝" w:eastAsia="ＭＳ 明朝" w:hAnsi="ＭＳ 明朝" w:hint="eastAsia"/>
      </w:rPr>
    </w:lvl>
    <w:lvl w:ilvl="1" w:tplc="00000000">
      <w:numFmt w:val="bullet"/>
      <w:lvlText w:val=""/>
      <w:lvlJc w:val="left"/>
      <w:pPr>
        <w:tabs>
          <w:tab w:val="num" w:pos="840"/>
        </w:tabs>
        <w:ind w:left="840" w:hanging="420"/>
      </w:pPr>
      <w:rPr>
        <w:rFonts w:ascii="Wingdings" w:hAnsi="Wingdings" w:hint="default"/>
      </w:rPr>
    </w:lvl>
    <w:lvl w:ilvl="2" w:tplc="00000000">
      <w:numFmt w:val="bullet"/>
      <w:lvlText w:val=""/>
      <w:lvlJc w:val="left"/>
      <w:pPr>
        <w:tabs>
          <w:tab w:val="num" w:pos="1260"/>
        </w:tabs>
        <w:ind w:left="1260" w:hanging="420"/>
      </w:pPr>
      <w:rPr>
        <w:rFonts w:ascii="Wingdings" w:hAnsi="Wingdings" w:hint="default"/>
      </w:rPr>
    </w:lvl>
    <w:lvl w:ilvl="3" w:tplc="00000000">
      <w:numFmt w:val="bullet"/>
      <w:lvlText w:val=""/>
      <w:lvlJc w:val="left"/>
      <w:pPr>
        <w:tabs>
          <w:tab w:val="num" w:pos="1680"/>
        </w:tabs>
        <w:ind w:left="1680" w:hanging="420"/>
      </w:pPr>
      <w:rPr>
        <w:rFonts w:ascii="Wingdings" w:hAnsi="Wingdings" w:hint="default"/>
      </w:rPr>
    </w:lvl>
    <w:lvl w:ilvl="4" w:tplc="00000000">
      <w:numFmt w:val="bullet"/>
      <w:lvlText w:val=""/>
      <w:lvlJc w:val="left"/>
      <w:pPr>
        <w:tabs>
          <w:tab w:val="num" w:pos="2100"/>
        </w:tabs>
        <w:ind w:left="2100" w:hanging="420"/>
      </w:pPr>
      <w:rPr>
        <w:rFonts w:ascii="Wingdings" w:hAnsi="Wingdings" w:hint="default"/>
      </w:rPr>
    </w:lvl>
    <w:lvl w:ilvl="5" w:tplc="00000000">
      <w:numFmt w:val="bullet"/>
      <w:lvlText w:val=""/>
      <w:lvlJc w:val="left"/>
      <w:pPr>
        <w:tabs>
          <w:tab w:val="num" w:pos="2520"/>
        </w:tabs>
        <w:ind w:left="2520" w:hanging="420"/>
      </w:pPr>
      <w:rPr>
        <w:rFonts w:ascii="Wingdings" w:hAnsi="Wingdings" w:hint="default"/>
      </w:rPr>
    </w:lvl>
    <w:lvl w:ilvl="6" w:tplc="00000000">
      <w:numFmt w:val="bullet"/>
      <w:lvlText w:val=""/>
      <w:lvlJc w:val="left"/>
      <w:pPr>
        <w:tabs>
          <w:tab w:val="num" w:pos="2940"/>
        </w:tabs>
        <w:ind w:left="2940" w:hanging="420"/>
      </w:pPr>
      <w:rPr>
        <w:rFonts w:ascii="Wingdings" w:hAnsi="Wingdings" w:hint="default"/>
      </w:rPr>
    </w:lvl>
    <w:lvl w:ilvl="7" w:tplc="00000000">
      <w:numFmt w:val="bullet"/>
      <w:lvlText w:val=""/>
      <w:lvlJc w:val="left"/>
      <w:pPr>
        <w:tabs>
          <w:tab w:val="num" w:pos="3360"/>
        </w:tabs>
        <w:ind w:left="3360" w:hanging="420"/>
      </w:pPr>
      <w:rPr>
        <w:rFonts w:ascii="Wingdings" w:hAnsi="Wingdings" w:hint="default"/>
      </w:rPr>
    </w:lvl>
    <w:lvl w:ilvl="8" w:tplc="00000000">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720"/>
  <w:hyphenationZone w:val="0"/>
  <w:doNotHyphenateCaps/>
  <w:drawingGridHorizontalSpacing w:val="819"/>
  <w:drawingGridVerticalSpacing w:val="274"/>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4C4"/>
    <w:rsid w:val="002F3B50"/>
    <w:rsid w:val="003C4A3C"/>
    <w:rsid w:val="0079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7F18DD6-E3F3-4EEF-834C-969AF7394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06" w:lineRule="exact"/>
      <w:ind w:firstLineChars="3510" w:firstLine="7511"/>
    </w:pPr>
  </w:style>
  <w:style w:type="character" w:styleId="a4">
    <w:name w:val="Hyperlink"/>
    <w:rPr>
      <w:color w:val="0000FF"/>
      <w:u w:val="single"/>
    </w:rPr>
  </w:style>
  <w:style w:type="character" w:styleId="a5">
    <w:name w:val="FollowedHyperlink"/>
    <w:rPr>
      <w:color w:val="800080"/>
      <w:u w:val="single"/>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semiHidden/>
    <w:rPr>
      <w:rFonts w:ascii="Arial" w:eastAsia="ＭＳ ゴシック" w:hAnsi="Arial"/>
      <w:sz w:val="18"/>
    </w:rPr>
  </w:style>
  <w:style w:type="paragraph" w:styleId="a9">
    <w:name w:val="Body Text"/>
    <w:basedOn w:val="a"/>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character" w:styleId="ac">
    <w:name w:val="Placeholder Text"/>
    <w:basedOn w:val="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2</Pages>
  <Words>245</Words>
  <Characters>1403</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2019年4月吉日</dc:title>
  <dc:creator>00220917</dc:creator>
  <cp:lastModifiedBy>静岡県工業技術研究所</cp:lastModifiedBy>
  <cp:revision>33</cp:revision>
  <cp:lastPrinted>2021-11-01T05:44:00Z</cp:lastPrinted>
  <dcterms:created xsi:type="dcterms:W3CDTF">2021-11-01T05:32:00Z</dcterms:created>
  <dcterms:modified xsi:type="dcterms:W3CDTF">2022-08-30T01:26:00Z</dcterms:modified>
</cp:coreProperties>
</file>